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49CD8" w14:textId="77777777" w:rsidR="00071C50" w:rsidRPr="008C3ACE" w:rsidRDefault="00071C50" w:rsidP="00071C50">
      <w:pPr>
        <w:pStyle w:val="NoSpacing"/>
        <w:rPr>
          <w:rFonts w:ascii="Rockwell" w:hAnsi="Rockwell"/>
          <w:b/>
        </w:rPr>
      </w:pPr>
      <w:bookmarkStart w:id="0" w:name="_GoBack"/>
      <w:bookmarkEnd w:id="0"/>
      <w:r w:rsidRPr="008C3ACE">
        <w:rPr>
          <w:rFonts w:ascii="Rockwell" w:hAnsi="Rockwell"/>
          <w:b/>
        </w:rPr>
        <w:t>201</w:t>
      </w:r>
      <w:r w:rsidR="00ED2FE6">
        <w:rPr>
          <w:rFonts w:ascii="Rockwell" w:hAnsi="Rockwell"/>
          <w:b/>
        </w:rPr>
        <w:t>9</w:t>
      </w:r>
      <w:r w:rsidRPr="008C3ACE">
        <w:rPr>
          <w:rFonts w:ascii="Rockwell" w:hAnsi="Rockwell"/>
          <w:b/>
        </w:rPr>
        <w:t xml:space="preserve"> </w:t>
      </w:r>
      <w:r>
        <w:rPr>
          <w:rFonts w:ascii="Rockwell" w:hAnsi="Rockwell"/>
          <w:b/>
        </w:rPr>
        <w:t>U DRIVE. U TEXT. U PAY. CAMPAIGN</w:t>
      </w:r>
    </w:p>
    <w:p w14:paraId="6F71DD69" w14:textId="77777777" w:rsidR="00071C50" w:rsidRPr="008C3ACE" w:rsidRDefault="00071C50" w:rsidP="00071C50">
      <w:pPr>
        <w:pStyle w:val="NoSpacing"/>
        <w:rPr>
          <w:rFonts w:ascii="Rockwell" w:hAnsi="Rockwell"/>
          <w:b/>
        </w:rPr>
      </w:pPr>
      <w:r w:rsidRPr="008C3ACE">
        <w:rPr>
          <w:rFonts w:ascii="Rockwell" w:hAnsi="Rockwell"/>
          <w:b/>
        </w:rPr>
        <w:t xml:space="preserve">SAMPLE </w:t>
      </w:r>
      <w:r>
        <w:rPr>
          <w:rFonts w:ascii="Rockwell" w:hAnsi="Rockwell"/>
          <w:b/>
        </w:rPr>
        <w:t>OP-ED</w:t>
      </w:r>
    </w:p>
    <w:p w14:paraId="7E480844" w14:textId="77777777" w:rsidR="00071C50" w:rsidRPr="008C3ACE" w:rsidRDefault="00CA4542" w:rsidP="00071C50">
      <w:pPr>
        <w:pStyle w:val="NoSpacing"/>
        <w:rPr>
          <w:rFonts w:ascii="Rockwell" w:hAnsi="Rockwell"/>
          <w:b/>
        </w:rPr>
      </w:pPr>
      <w:r>
        <w:rPr>
          <w:rFonts w:ascii="Rockwell" w:hAnsi="Rockwell"/>
          <w:b/>
        </w:rPr>
        <w:t>PEAK</w:t>
      </w:r>
      <w:r w:rsidR="00071C50">
        <w:rPr>
          <w:rFonts w:ascii="Rockwell" w:hAnsi="Rockwell"/>
          <w:b/>
        </w:rPr>
        <w:t xml:space="preserve"> </w:t>
      </w:r>
      <w:r w:rsidR="00071C50" w:rsidRPr="008C3ACE">
        <w:rPr>
          <w:rFonts w:ascii="Rockwell" w:hAnsi="Rockwell"/>
          <w:b/>
        </w:rPr>
        <w:t>VERSION</w:t>
      </w:r>
    </w:p>
    <w:p w14:paraId="2C72141D" w14:textId="77777777" w:rsidR="00071C50" w:rsidRPr="008C3ACE" w:rsidRDefault="00071C50" w:rsidP="00071C50">
      <w:pPr>
        <w:pStyle w:val="NoSpacing"/>
        <w:rPr>
          <w:rFonts w:ascii="Rockwell" w:hAnsi="Rockwell"/>
          <w:b/>
        </w:rPr>
      </w:pPr>
    </w:p>
    <w:p w14:paraId="2F7A564E" w14:textId="77777777" w:rsidR="00071C50" w:rsidRPr="008C3ACE" w:rsidRDefault="00071C50" w:rsidP="00071C50">
      <w:pPr>
        <w:pStyle w:val="NoSpacing"/>
        <w:rPr>
          <w:rFonts w:ascii="Rockwell" w:hAnsi="Rockwell"/>
          <w:b/>
        </w:rPr>
      </w:pPr>
      <w:r w:rsidRPr="008C3ACE">
        <w:rPr>
          <w:rFonts w:ascii="Rockwell" w:hAnsi="Rockwell"/>
          <w:b/>
        </w:rPr>
        <w:t>FOR IMMEDIATE RELEASE: [Date]</w:t>
      </w:r>
    </w:p>
    <w:p w14:paraId="034DC9E7" w14:textId="77777777" w:rsidR="00071C50" w:rsidRPr="008C3ACE" w:rsidRDefault="00071C50" w:rsidP="00071C50">
      <w:pPr>
        <w:pStyle w:val="NoSpacing"/>
        <w:rPr>
          <w:rFonts w:ascii="Rockwell" w:hAnsi="Rockwell"/>
          <w:b/>
        </w:rPr>
      </w:pPr>
      <w:r w:rsidRPr="008C3ACE">
        <w:rPr>
          <w:rFonts w:ascii="Rockwell" w:hAnsi="Rockwell"/>
          <w:b/>
        </w:rPr>
        <w:t>CONTACT: [Name, Phone Number, E-mail Address]</w:t>
      </w:r>
    </w:p>
    <w:p w14:paraId="5A47550B" w14:textId="77777777" w:rsidR="00071C50" w:rsidRPr="008C3ACE" w:rsidRDefault="00071C50" w:rsidP="00071C50">
      <w:pPr>
        <w:pStyle w:val="NoSpacing"/>
        <w:rPr>
          <w:rFonts w:ascii="Rockwell" w:hAnsi="Rockwell"/>
          <w:b/>
        </w:rPr>
      </w:pPr>
    </w:p>
    <w:p w14:paraId="7D9674B1" w14:textId="77777777" w:rsidR="00071C50" w:rsidRDefault="00071C50" w:rsidP="00071C50">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10079826" w14:textId="77777777" w:rsidR="004944B0" w:rsidRDefault="004944B0" w:rsidP="004944B0"/>
    <w:p w14:paraId="0E64A860" w14:textId="77777777" w:rsidR="00ED2FE6" w:rsidRDefault="00CA4542" w:rsidP="00147160">
      <w:pPr>
        <w:jc w:val="center"/>
        <w:rPr>
          <w:rFonts w:ascii="Rockwell" w:hAnsi="Rockwell"/>
          <w:b/>
          <w:sz w:val="24"/>
        </w:rPr>
      </w:pPr>
      <w:r w:rsidRPr="00CA4542">
        <w:rPr>
          <w:rFonts w:ascii="Rockwell" w:hAnsi="Rockwell"/>
          <w:b/>
          <w:i/>
          <w:sz w:val="24"/>
        </w:rPr>
        <w:t>U Drive. U Text. U Pay.</w:t>
      </w:r>
      <w:r>
        <w:rPr>
          <w:rFonts w:ascii="Rockwell" w:hAnsi="Rockwell"/>
          <w:b/>
          <w:sz w:val="24"/>
        </w:rPr>
        <w:t>: It’s Just That Simple</w:t>
      </w:r>
    </w:p>
    <w:p w14:paraId="469C11B0" w14:textId="6AD02722" w:rsidR="00CA4542" w:rsidRDefault="00CA4542" w:rsidP="00147160">
      <w:pPr>
        <w:pStyle w:val="Normal1"/>
        <w:spacing w:after="240"/>
        <w:rPr>
          <w:rFonts w:ascii="Trebuchet MS" w:hAnsi="Trebuchet MS"/>
          <w:sz w:val="22"/>
        </w:rPr>
      </w:pPr>
      <w:r>
        <w:rPr>
          <w:rFonts w:ascii="Trebuchet MS" w:hAnsi="Trebuchet MS"/>
          <w:sz w:val="22"/>
        </w:rPr>
        <w:t xml:space="preserve">These days, </w:t>
      </w:r>
      <w:r w:rsidR="003560BE">
        <w:rPr>
          <w:rFonts w:ascii="Trebuchet MS" w:hAnsi="Trebuchet MS"/>
          <w:sz w:val="22"/>
        </w:rPr>
        <w:t xml:space="preserve">nearly </w:t>
      </w:r>
      <w:r>
        <w:rPr>
          <w:rFonts w:ascii="Trebuchet MS" w:hAnsi="Trebuchet MS"/>
          <w:sz w:val="22"/>
        </w:rPr>
        <w:t xml:space="preserve">everyone owns a cell phone, and </w:t>
      </w:r>
      <w:r w:rsidR="00E95858">
        <w:rPr>
          <w:rFonts w:ascii="Trebuchet MS" w:hAnsi="Trebuchet MS"/>
          <w:sz w:val="22"/>
        </w:rPr>
        <w:t>they</w:t>
      </w:r>
      <w:r>
        <w:rPr>
          <w:rFonts w:ascii="Trebuchet MS" w:hAnsi="Trebuchet MS"/>
          <w:sz w:val="22"/>
        </w:rPr>
        <w:t xml:space="preserve"> us</w:t>
      </w:r>
      <w:r w:rsidR="003560BE">
        <w:rPr>
          <w:rFonts w:ascii="Trebuchet MS" w:hAnsi="Trebuchet MS"/>
          <w:sz w:val="22"/>
        </w:rPr>
        <w:t>e</w:t>
      </w:r>
      <w:r>
        <w:rPr>
          <w:rFonts w:ascii="Trebuchet MS" w:hAnsi="Trebuchet MS"/>
          <w:sz w:val="22"/>
        </w:rPr>
        <w:t xml:space="preserve"> </w:t>
      </w:r>
      <w:r w:rsidR="00AB3369">
        <w:rPr>
          <w:rFonts w:ascii="Trebuchet MS" w:hAnsi="Trebuchet MS"/>
          <w:sz w:val="22"/>
        </w:rPr>
        <w:t>them</w:t>
      </w:r>
      <w:r>
        <w:rPr>
          <w:rFonts w:ascii="Trebuchet MS" w:hAnsi="Trebuchet MS"/>
          <w:sz w:val="22"/>
        </w:rPr>
        <w:t xml:space="preserve"> all day</w:t>
      </w:r>
      <w:r w:rsidR="00E95858">
        <w:rPr>
          <w:rFonts w:ascii="Trebuchet MS" w:hAnsi="Trebuchet MS"/>
          <w:sz w:val="22"/>
        </w:rPr>
        <w:t xml:space="preserve"> long</w:t>
      </w:r>
      <w:r>
        <w:rPr>
          <w:rFonts w:ascii="Trebuchet MS" w:hAnsi="Trebuchet MS"/>
          <w:sz w:val="22"/>
        </w:rPr>
        <w:t xml:space="preserve">. But among the many aspects of our job, we’re working hard to remind drivers that driving distracted—by </w:t>
      </w:r>
      <w:r w:rsidR="003560BE">
        <w:rPr>
          <w:rFonts w:ascii="Trebuchet MS" w:hAnsi="Trebuchet MS"/>
          <w:sz w:val="22"/>
        </w:rPr>
        <w:t xml:space="preserve">using </w:t>
      </w:r>
      <w:r>
        <w:rPr>
          <w:rFonts w:ascii="Trebuchet MS" w:hAnsi="Trebuchet MS"/>
          <w:sz w:val="22"/>
        </w:rPr>
        <w:t xml:space="preserve">the cell phone, </w:t>
      </w:r>
      <w:r w:rsidR="003560BE">
        <w:rPr>
          <w:rFonts w:ascii="Trebuchet MS" w:hAnsi="Trebuchet MS"/>
          <w:sz w:val="22"/>
        </w:rPr>
        <w:t xml:space="preserve">riding with </w:t>
      </w:r>
      <w:r>
        <w:rPr>
          <w:rFonts w:ascii="Trebuchet MS" w:hAnsi="Trebuchet MS"/>
          <w:sz w:val="22"/>
        </w:rPr>
        <w:t xml:space="preserve">other vehicle passengers, eating and drinking, or even tuning the radio—is a dangerous and, often, illegal habit. </w:t>
      </w:r>
    </w:p>
    <w:p w14:paraId="6C5F6A39" w14:textId="7AF9E90E" w:rsidR="00CA4542" w:rsidRDefault="00CA4542" w:rsidP="00880760">
      <w:r>
        <w:t xml:space="preserve">The month of April is National Distracted Driving Awareness Month. </w:t>
      </w:r>
      <w:r w:rsidRPr="00DD5E5A">
        <w:rPr>
          <w:b/>
        </w:rPr>
        <w:t>[</w:t>
      </w:r>
      <w:r>
        <w:rPr>
          <w:b/>
        </w:rPr>
        <w:t>Local Law Enforcement Office</w:t>
      </w:r>
      <w:r w:rsidRPr="00DD5E5A">
        <w:rPr>
          <w:b/>
        </w:rPr>
        <w:t>]</w:t>
      </w:r>
      <w:r>
        <w:t xml:space="preserve"> is teaming up with the U.S. Department of Transportation’s National Highway Traffic Safety Administration </w:t>
      </w:r>
      <w:r w:rsidR="00E95858">
        <w:t xml:space="preserve">(NHTSA) </w:t>
      </w:r>
      <w:r>
        <w:t xml:space="preserve">to help spread the word about the dangers of distracted driving. From April 11 to April 15, 2019, we’ll conduct a high-visibility enforcement effort called </w:t>
      </w:r>
      <w:r w:rsidRPr="00CA4542">
        <w:rPr>
          <w:i/>
        </w:rPr>
        <w:t>U Drive. U Text. U Pay.</w:t>
      </w:r>
      <w:r>
        <w:t xml:space="preserve"> Law enforcement officers will </w:t>
      </w:r>
      <w:r w:rsidR="003560BE">
        <w:t xml:space="preserve">step up enforcement efforts and </w:t>
      </w:r>
      <w:r>
        <w:t>issu</w:t>
      </w:r>
      <w:r w:rsidR="003560BE">
        <w:t>e</w:t>
      </w:r>
      <w:r>
        <w:t xml:space="preserve"> citations for dist</w:t>
      </w:r>
      <w:r w:rsidR="00880760">
        <w:t>raction violations. The campaign</w:t>
      </w:r>
      <w:r>
        <w:t xml:space="preserve"> aims to </w:t>
      </w:r>
      <w:r w:rsidR="003560BE">
        <w:t xml:space="preserve">remind drivers of the consequences of their distracted actions, and continue to </w:t>
      </w:r>
      <w:r>
        <w:t>spread the message about the dangers of distracted driving</w:t>
      </w:r>
      <w:r w:rsidR="003560BE">
        <w:t>.</w:t>
      </w:r>
    </w:p>
    <w:p w14:paraId="237AEC05" w14:textId="606EC15C" w:rsidR="0051647B" w:rsidRDefault="0051647B" w:rsidP="0051647B">
      <w:r w:rsidRPr="00581175">
        <w:t xml:space="preserve">According to NHTSA, </w:t>
      </w:r>
      <w:r w:rsidRPr="00581175">
        <w:rPr>
          <w:rFonts w:eastAsia="Times New Roman"/>
        </w:rPr>
        <w:t xml:space="preserve">between 2012-2017, nearly 20,000 </w:t>
      </w:r>
      <w:r w:rsidRPr="00581175">
        <w:t>people</w:t>
      </w:r>
      <w:r w:rsidRPr="00581175">
        <w:rPr>
          <w:rFonts w:eastAsia="Times New Roman"/>
        </w:rPr>
        <w:t xml:space="preserve"> died in crashes involving a distracted driver. </w:t>
      </w:r>
      <w:r>
        <w:t>In fact,</w:t>
      </w:r>
      <w:r w:rsidRPr="00581175">
        <w:t xml:space="preserve"> </w:t>
      </w:r>
      <w:r w:rsidR="00093570">
        <w:t xml:space="preserve">there were </w:t>
      </w:r>
      <w:r w:rsidRPr="00581175">
        <w:t>3,</w:t>
      </w:r>
      <w:r w:rsidR="003560BE">
        <w:t>166</w:t>
      </w:r>
      <w:r w:rsidRPr="00581175">
        <w:t xml:space="preserve"> people killed in motor vehicle crashes involving distracted drivers in 201</w:t>
      </w:r>
      <w:r w:rsidR="003560BE">
        <w:t>7, which accounts for n</w:t>
      </w:r>
      <w:r>
        <w:t>early one-tenth of all fatal crashes</w:t>
      </w:r>
      <w:r w:rsidR="003560BE">
        <w:t xml:space="preserve"> for that </w:t>
      </w:r>
      <w:r>
        <w:t xml:space="preserve">year. </w:t>
      </w:r>
    </w:p>
    <w:p w14:paraId="3DBD3117" w14:textId="78B88DE9" w:rsidR="0051647B" w:rsidRDefault="0051647B" w:rsidP="00880760">
      <w:r>
        <w:t xml:space="preserve">While we generally think of distracted driving as texting or talking on the cell phone, it can take many other forms: </w:t>
      </w:r>
      <w:r w:rsidR="00161BFD">
        <w:t>A</w:t>
      </w:r>
      <w:r w:rsidRPr="00A66AB8">
        <w:t>djusting</w:t>
      </w:r>
      <w:r w:rsidR="00796269">
        <w:t xml:space="preserve"> a GPS</w:t>
      </w:r>
      <w:r w:rsidRPr="00A66AB8">
        <w:t xml:space="preserve">, applying makeup, </w:t>
      </w:r>
      <w:r w:rsidRPr="00DA6181">
        <w:rPr>
          <w:bCs/>
        </w:rPr>
        <w:t xml:space="preserve">chatting with other </w:t>
      </w:r>
      <w:r w:rsidRPr="005A3EB4">
        <w:rPr>
          <w:bCs/>
        </w:rPr>
        <w:t xml:space="preserve">passengers, </w:t>
      </w:r>
      <w:r w:rsidR="00161BFD">
        <w:rPr>
          <w:bCs/>
        </w:rPr>
        <w:t>eating, or taking a sip of your coffee</w:t>
      </w:r>
      <w:r w:rsidR="00E95858" w:rsidRPr="00A66AB8">
        <w:t xml:space="preserve"> </w:t>
      </w:r>
      <w:r w:rsidRPr="00A66AB8">
        <w:t xml:space="preserve">can all distract a driver from the essential task </w:t>
      </w:r>
      <w:r w:rsidR="00E95858">
        <w:t>at hand</w:t>
      </w:r>
      <w:r w:rsidR="00093570">
        <w:t xml:space="preserve"> – safe driving</w:t>
      </w:r>
      <w:r w:rsidRPr="00A66AB8">
        <w:t>.</w:t>
      </w:r>
      <w:r>
        <w:t xml:space="preserve"> The bottom line is this: If your attention is anywhere other than the road, you’re driving distracted, and you’re driving dangerous.</w:t>
      </w:r>
    </w:p>
    <w:p w14:paraId="1E111ED1" w14:textId="13FCC941" w:rsidR="00880760" w:rsidRDefault="0005615E" w:rsidP="00880760">
      <w:r>
        <w:t>“</w:t>
      </w:r>
      <w:r w:rsidR="00880760">
        <w:t xml:space="preserve">We see the results of distracted driving when we </w:t>
      </w:r>
      <w:r w:rsidR="00E95858">
        <w:t>arrive</w:t>
      </w:r>
      <w:r w:rsidR="00880760">
        <w:t xml:space="preserve"> on the scene of </w:t>
      </w:r>
      <w:r w:rsidR="00796269">
        <w:t>c</w:t>
      </w:r>
      <w:r w:rsidR="00AB3369">
        <w:t>rashes. Sometimes, the victims have minor injuries</w:t>
      </w:r>
      <w:r w:rsidR="00796269">
        <w:t>, and other times they’re horrific.</w:t>
      </w:r>
      <w:r w:rsidR="00880760">
        <w:t xml:space="preserve"> We want to remind drivers that they have the power to </w:t>
      </w:r>
      <w:r w:rsidR="00AB3369">
        <w:t>end these crashes</w:t>
      </w:r>
      <w:r w:rsidR="00880760">
        <w:t>. This campaign is just as important to us as it is to the drivers</w:t>
      </w:r>
      <w:r w:rsidR="00796269">
        <w:t xml:space="preserve"> and other road users</w:t>
      </w:r>
      <w:r w:rsidR="00AB3369">
        <w:t xml:space="preserve"> affected by distracted driving</w:t>
      </w:r>
      <w:r w:rsidR="00880760">
        <w:t xml:space="preserve">. It’s our job to help keep you </w:t>
      </w:r>
      <w:r w:rsidR="00796269">
        <w:t xml:space="preserve">all </w:t>
      </w:r>
      <w:r w:rsidR="00880760">
        <w:t>safe</w:t>
      </w:r>
      <w:r w:rsidR="00093570">
        <w:t>,</w:t>
      </w:r>
      <w:r w:rsidR="00796269">
        <w:t xml:space="preserve"> so </w:t>
      </w:r>
      <w:r w:rsidR="00880760">
        <w:t xml:space="preserve">help us help you. We’re determined to get distracted drivers off the road. You </w:t>
      </w:r>
      <w:r w:rsidR="00880760">
        <w:lastRenderedPageBreak/>
        <w:t xml:space="preserve">can do your part by </w:t>
      </w:r>
      <w:r w:rsidR="00796269">
        <w:t>keeping your hands on the wheel, eyes on the road, and mind on the task of driving</w:t>
      </w:r>
      <w:r>
        <w:t xml:space="preserve">,” said </w:t>
      </w:r>
      <w:r w:rsidRPr="004E6763">
        <w:rPr>
          <w:b/>
        </w:rPr>
        <w:t>[Local/State Official]</w:t>
      </w:r>
      <w:r>
        <w:t>.</w:t>
      </w:r>
    </w:p>
    <w:p w14:paraId="5BC348C8" w14:textId="63C18C7E" w:rsidR="00ED2FE6" w:rsidRDefault="00ED2FE6" w:rsidP="00ED2FE6">
      <w:r>
        <w:t>Over the years, millennials have become the biggest texting-while-driving offenders, using their cell</w:t>
      </w:r>
      <w:r w:rsidR="00267CA3">
        <w:t xml:space="preserve"> </w:t>
      </w:r>
      <w:r>
        <w:t>phones to talk, text, and scroll through social media</w:t>
      </w:r>
      <w:r w:rsidR="00E95858">
        <w:t xml:space="preserve"> while behind the wheel</w:t>
      </w:r>
      <w:r>
        <w:t xml:space="preserve">. </w:t>
      </w:r>
      <w:r w:rsidRPr="009656D4">
        <w:t xml:space="preserve">According to NHTSA, </w:t>
      </w:r>
      <w:r>
        <w:t>in 2017, 8 percent of people killed in teen (15-19) crashes died when teen drivers were distracted at the time</w:t>
      </w:r>
      <w:r w:rsidR="00E95858">
        <w:t>s</w:t>
      </w:r>
      <w:r>
        <w:t xml:space="preserve"> of the crashes. </w:t>
      </w:r>
      <w:r w:rsidR="00796269">
        <w:t xml:space="preserve">And </w:t>
      </w:r>
      <w:r>
        <w:t>female drivers are most at-risk for being involved in a fatal crash involving a distracted driver.</w:t>
      </w:r>
    </w:p>
    <w:p w14:paraId="6DCC1731" w14:textId="77777777" w:rsidR="00147160" w:rsidRPr="00F04ED2" w:rsidRDefault="00147160" w:rsidP="00147160">
      <w:pPr>
        <w:rPr>
          <w:b/>
        </w:rPr>
      </w:pPr>
      <w:r w:rsidRPr="00F04ED2">
        <w:rPr>
          <w:b/>
        </w:rPr>
        <w:t>Drive Safe Every Trip</w:t>
      </w:r>
    </w:p>
    <w:p w14:paraId="49A29A47" w14:textId="23F9C401" w:rsidR="00147160" w:rsidRDefault="00ED2FE6" w:rsidP="00147160">
      <w:r>
        <w:t>Don’t want to get ticketed for distracted driving</w:t>
      </w:r>
      <w:r w:rsidR="00E95858">
        <w:t>?</w:t>
      </w:r>
      <w:r>
        <w:t xml:space="preserve"> Don’t do it. </w:t>
      </w:r>
      <w:r w:rsidR="00147160" w:rsidRPr="00661665">
        <w:t xml:space="preserve">If you need to text, then pull over and do not drive. </w:t>
      </w:r>
      <w:r w:rsidR="00147160">
        <w:t xml:space="preserve">If you’re driving, follow these </w:t>
      </w:r>
      <w:r w:rsidR="00AB3369">
        <w:t>safe driving tips</w:t>
      </w:r>
      <w:r w:rsidR="00147160">
        <w:t>:</w:t>
      </w:r>
    </w:p>
    <w:p w14:paraId="7E0569C9" w14:textId="77777777" w:rsidR="00147160" w:rsidRDefault="00147160" w:rsidP="00147160">
      <w:pPr>
        <w:pStyle w:val="ListParagraph"/>
        <w:numPr>
          <w:ilvl w:val="0"/>
          <w:numId w:val="3"/>
        </w:numPr>
      </w:pPr>
      <w:r>
        <w:t>If you are expecting a text message or need to send one, pull over and park your car in a safe location. Once you are safely off the road and parked, it is safe to text.</w:t>
      </w:r>
    </w:p>
    <w:p w14:paraId="30B8359D" w14:textId="3FE11B7A" w:rsidR="00147160" w:rsidRDefault="00147160" w:rsidP="00147160">
      <w:pPr>
        <w:pStyle w:val="ListParagraph"/>
        <w:numPr>
          <w:ilvl w:val="0"/>
          <w:numId w:val="3"/>
        </w:numPr>
      </w:pPr>
      <w:r>
        <w:t xml:space="preserve">Designate your passenger as your </w:t>
      </w:r>
      <w:r w:rsidR="00796269">
        <w:t xml:space="preserve">“designated </w:t>
      </w:r>
      <w:r>
        <w:t>texter.” Allow them access to your phone to respond to calls or messages.</w:t>
      </w:r>
    </w:p>
    <w:p w14:paraId="24C489F3" w14:textId="11386DC9" w:rsidR="00147160" w:rsidRPr="00661665" w:rsidRDefault="00147160">
      <w:pPr>
        <w:pStyle w:val="ListParagraph"/>
        <w:numPr>
          <w:ilvl w:val="0"/>
          <w:numId w:val="3"/>
        </w:numPr>
      </w:pPr>
      <w:r>
        <w:t xml:space="preserve">Do not engage in social media scrolling or messaging while driving. Cell phone use can be habit-forming. Struggling to not text and drive? Put the cell phone in the </w:t>
      </w:r>
      <w:r w:rsidR="00796269">
        <w:t xml:space="preserve">trunk, glove box, or </w:t>
      </w:r>
      <w:r>
        <w:t>back seat of the vehicle until you arrive at your destination.</w:t>
      </w:r>
    </w:p>
    <w:p w14:paraId="22ED012D" w14:textId="77777777" w:rsidR="00147160" w:rsidRPr="00147160" w:rsidRDefault="00147160" w:rsidP="00147160">
      <w:pPr>
        <w:pStyle w:val="Normal1"/>
        <w:tabs>
          <w:tab w:val="left" w:pos="1080"/>
        </w:tabs>
        <w:spacing w:after="160"/>
        <w:rPr>
          <w:rFonts w:ascii="Trebuchet MS" w:hAnsi="Trebuchet MS"/>
          <w:sz w:val="22"/>
          <w:szCs w:val="22"/>
        </w:rPr>
      </w:pPr>
      <w:r w:rsidRPr="00147160">
        <w:rPr>
          <w:rFonts w:ascii="Trebuchet MS" w:hAnsi="Trebuchet MS"/>
          <w:sz w:val="22"/>
          <w:szCs w:val="22"/>
        </w:rPr>
        <w:t xml:space="preserve">Texting while driving is dangerous and illegal. Break the cycle. Remember: </w:t>
      </w:r>
      <w:r w:rsidRPr="00147160">
        <w:rPr>
          <w:rFonts w:ascii="Trebuchet MS" w:hAnsi="Trebuchet MS"/>
          <w:i/>
          <w:sz w:val="22"/>
          <w:szCs w:val="22"/>
        </w:rPr>
        <w:t>U Drive. U Text. U Pay.</w:t>
      </w:r>
    </w:p>
    <w:p w14:paraId="7952E347" w14:textId="77777777" w:rsidR="00147160" w:rsidRDefault="00147160" w:rsidP="00147160">
      <w:pPr>
        <w:pStyle w:val="Normal1"/>
        <w:widowControl w:val="0"/>
        <w:tabs>
          <w:tab w:val="left" w:pos="1080"/>
        </w:tabs>
        <w:spacing w:before="0" w:beforeAutospacing="0" w:after="200" w:afterAutospacing="0"/>
        <w:contextualSpacing/>
        <w:rPr>
          <w:rFonts w:ascii="Trebuchet MS" w:hAnsi="Trebuchet MS"/>
          <w:sz w:val="22"/>
          <w:szCs w:val="22"/>
        </w:rPr>
      </w:pPr>
      <w:r w:rsidRPr="00147160">
        <w:rPr>
          <w:rFonts w:ascii="Trebuchet MS" w:hAnsi="Trebuchet MS"/>
          <w:sz w:val="22"/>
          <w:szCs w:val="22"/>
        </w:rPr>
        <w:t xml:space="preserve">For more information, visit </w:t>
      </w:r>
      <w:hyperlink r:id="rId7">
        <w:r w:rsidRPr="00147160">
          <w:rPr>
            <w:rStyle w:val="Hyperlink"/>
            <w:rFonts w:ascii="Trebuchet MS" w:hAnsi="Trebuchet MS"/>
            <w:sz w:val="22"/>
            <w:szCs w:val="22"/>
          </w:rPr>
          <w:t>www.trafficsafetymarketing.gov</w:t>
        </w:r>
      </w:hyperlink>
      <w:r w:rsidRPr="00147160">
        <w:rPr>
          <w:rFonts w:ascii="Trebuchet MS" w:hAnsi="Trebuchet MS"/>
          <w:sz w:val="22"/>
          <w:szCs w:val="22"/>
        </w:rPr>
        <w:t>.</w:t>
      </w:r>
    </w:p>
    <w:p w14:paraId="7BE60304" w14:textId="77777777" w:rsidR="00147160" w:rsidRPr="00147160" w:rsidRDefault="00147160" w:rsidP="00147160">
      <w:pPr>
        <w:pStyle w:val="Normal1"/>
        <w:widowControl w:val="0"/>
        <w:tabs>
          <w:tab w:val="left" w:pos="1080"/>
        </w:tabs>
        <w:spacing w:before="0" w:beforeAutospacing="0" w:after="200" w:afterAutospacing="0"/>
        <w:contextualSpacing/>
        <w:rPr>
          <w:rFonts w:ascii="Trebuchet MS" w:hAnsi="Trebuchet MS"/>
          <w:sz w:val="22"/>
          <w:szCs w:val="22"/>
        </w:rPr>
      </w:pPr>
    </w:p>
    <w:p w14:paraId="46AD8506" w14:textId="3CD87DB4" w:rsidR="00147160" w:rsidRPr="00901CE9" w:rsidRDefault="00147160" w:rsidP="005A3EB4">
      <w:pPr>
        <w:pStyle w:val="Normal1"/>
        <w:jc w:val="center"/>
      </w:pPr>
      <w:r w:rsidRPr="00147160">
        <w:rPr>
          <w:rFonts w:ascii="Trebuchet MS" w:hAnsi="Trebuchet MS"/>
          <w:sz w:val="22"/>
        </w:rPr>
        <w:t>###</w:t>
      </w:r>
    </w:p>
    <w:sectPr w:rsidR="00147160" w:rsidRPr="00901CE9" w:rsidSect="00B45428">
      <w:headerReference w:type="default" r:id="rId8"/>
      <w:footerReference w:type="default" r:id="rId9"/>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BBDF0" w14:textId="77777777" w:rsidR="008C4918" w:rsidRDefault="008C4918" w:rsidP="00901CE9">
      <w:pPr>
        <w:spacing w:after="0" w:line="240" w:lineRule="auto"/>
      </w:pPr>
      <w:r>
        <w:separator/>
      </w:r>
    </w:p>
  </w:endnote>
  <w:endnote w:type="continuationSeparator" w:id="0">
    <w:p w14:paraId="6AE94C34" w14:textId="77777777" w:rsidR="008C4918" w:rsidRDefault="008C4918"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015B2" w14:textId="77777777"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18AC6D8C" wp14:editId="29F343AA">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7A640"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7F0F99" w:rsidP="00FF53E2">
                    <w:pPr>
                      <w:pStyle w:val="5ControlCode"/>
                    </w:pPr>
                    <w:r>
                      <w:t>Job#-date</w:t>
                    </w:r>
                    <w:r w:rsidR="00FF4E5A">
                      <w:t>-</w:t>
                    </w:r>
                    <w:r>
                      <w:t>version</w:t>
                    </w:r>
                  </w:p>
                </w:txbxContent>
              </v:textbox>
            </v:shape>
          </w:pict>
        </mc:Fallback>
      </mc:AlternateContent>
    </w:r>
    <w:r w:rsidR="00B45428" w:rsidRPr="00B45428">
      <w:t xml:space="preserve"> </w:t>
    </w:r>
    <w:r w:rsidR="00B45428">
      <w:t>Job#-date-version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4DD0B" w14:textId="77777777" w:rsidR="008C4918" w:rsidRDefault="008C4918" w:rsidP="00901CE9">
      <w:pPr>
        <w:spacing w:after="0" w:line="240" w:lineRule="auto"/>
      </w:pPr>
      <w:r>
        <w:separator/>
      </w:r>
    </w:p>
  </w:footnote>
  <w:footnote w:type="continuationSeparator" w:id="0">
    <w:p w14:paraId="7F1BC788" w14:textId="77777777" w:rsidR="008C4918" w:rsidRDefault="008C4918"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74933" w14:textId="77777777" w:rsidR="00C52F03" w:rsidRDefault="0017006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72BD67C7" wp14:editId="67433746">
          <wp:extent cx="2002536" cy="1051560"/>
          <wp:effectExtent l="0" t="0" r="0" b="0"/>
          <wp:docPr id="4" name="Picture 4" descr="U Text. U Drive. U Pay. Logo" title="U Text. U Drive. U P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2536" cy="1051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C133B6"/>
    <w:multiLevelType w:val="multilevel"/>
    <w:tmpl w:val="14A8CDF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5615E"/>
    <w:rsid w:val="000663F2"/>
    <w:rsid w:val="00071C50"/>
    <w:rsid w:val="00093570"/>
    <w:rsid w:val="00142E17"/>
    <w:rsid w:val="00147160"/>
    <w:rsid w:val="00161BFD"/>
    <w:rsid w:val="00161F42"/>
    <w:rsid w:val="0017006F"/>
    <w:rsid w:val="001E692F"/>
    <w:rsid w:val="00205F4F"/>
    <w:rsid w:val="00215108"/>
    <w:rsid w:val="0021528E"/>
    <w:rsid w:val="00250C7E"/>
    <w:rsid w:val="00267CA3"/>
    <w:rsid w:val="00295062"/>
    <w:rsid w:val="002A6AAF"/>
    <w:rsid w:val="002B4917"/>
    <w:rsid w:val="002B66C6"/>
    <w:rsid w:val="002C5FF8"/>
    <w:rsid w:val="00343E03"/>
    <w:rsid w:val="00352A56"/>
    <w:rsid w:val="003560BE"/>
    <w:rsid w:val="003D2D80"/>
    <w:rsid w:val="0044490E"/>
    <w:rsid w:val="004944B0"/>
    <w:rsid w:val="004D21EE"/>
    <w:rsid w:val="004D77A2"/>
    <w:rsid w:val="004F7615"/>
    <w:rsid w:val="00512BFB"/>
    <w:rsid w:val="00515528"/>
    <w:rsid w:val="0051647B"/>
    <w:rsid w:val="0052561C"/>
    <w:rsid w:val="005430D9"/>
    <w:rsid w:val="00550936"/>
    <w:rsid w:val="00565486"/>
    <w:rsid w:val="00587805"/>
    <w:rsid w:val="005A3EB4"/>
    <w:rsid w:val="005E42DD"/>
    <w:rsid w:val="00603243"/>
    <w:rsid w:val="00604280"/>
    <w:rsid w:val="00625A39"/>
    <w:rsid w:val="00636AEB"/>
    <w:rsid w:val="0067003C"/>
    <w:rsid w:val="00672251"/>
    <w:rsid w:val="00673C85"/>
    <w:rsid w:val="00697610"/>
    <w:rsid w:val="006D087A"/>
    <w:rsid w:val="0077096D"/>
    <w:rsid w:val="00796269"/>
    <w:rsid w:val="007C2723"/>
    <w:rsid w:val="007D5238"/>
    <w:rsid w:val="007E4F0E"/>
    <w:rsid w:val="007F0F99"/>
    <w:rsid w:val="00824066"/>
    <w:rsid w:val="008459C9"/>
    <w:rsid w:val="0087087F"/>
    <w:rsid w:val="00880760"/>
    <w:rsid w:val="00886614"/>
    <w:rsid w:val="008B6819"/>
    <w:rsid w:val="008B6C4C"/>
    <w:rsid w:val="008C149B"/>
    <w:rsid w:val="008C4918"/>
    <w:rsid w:val="00901CE9"/>
    <w:rsid w:val="00905462"/>
    <w:rsid w:val="009A5F02"/>
    <w:rsid w:val="009C0118"/>
    <w:rsid w:val="009E3F3A"/>
    <w:rsid w:val="009F3460"/>
    <w:rsid w:val="00A209DF"/>
    <w:rsid w:val="00A345FE"/>
    <w:rsid w:val="00A519A9"/>
    <w:rsid w:val="00A77193"/>
    <w:rsid w:val="00A80AFB"/>
    <w:rsid w:val="00A90A9E"/>
    <w:rsid w:val="00AA106A"/>
    <w:rsid w:val="00AB3369"/>
    <w:rsid w:val="00AD3AFD"/>
    <w:rsid w:val="00B331E3"/>
    <w:rsid w:val="00B45428"/>
    <w:rsid w:val="00B61D6C"/>
    <w:rsid w:val="00B63986"/>
    <w:rsid w:val="00B753A4"/>
    <w:rsid w:val="00B771A6"/>
    <w:rsid w:val="00B77DD8"/>
    <w:rsid w:val="00B9273B"/>
    <w:rsid w:val="00BB1112"/>
    <w:rsid w:val="00BF0673"/>
    <w:rsid w:val="00C52F03"/>
    <w:rsid w:val="00C55758"/>
    <w:rsid w:val="00C64E8A"/>
    <w:rsid w:val="00CA1A42"/>
    <w:rsid w:val="00CA4542"/>
    <w:rsid w:val="00CC5909"/>
    <w:rsid w:val="00CE7F96"/>
    <w:rsid w:val="00D11077"/>
    <w:rsid w:val="00D3792F"/>
    <w:rsid w:val="00D55119"/>
    <w:rsid w:val="00D92FE1"/>
    <w:rsid w:val="00DD0A1A"/>
    <w:rsid w:val="00DD5E5A"/>
    <w:rsid w:val="00DE2078"/>
    <w:rsid w:val="00DE4EF2"/>
    <w:rsid w:val="00E14CE6"/>
    <w:rsid w:val="00E31AC0"/>
    <w:rsid w:val="00E53BEF"/>
    <w:rsid w:val="00E573BA"/>
    <w:rsid w:val="00E61458"/>
    <w:rsid w:val="00E61E96"/>
    <w:rsid w:val="00E95858"/>
    <w:rsid w:val="00EA5212"/>
    <w:rsid w:val="00ED2FE6"/>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95935"/>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071C50"/>
    <w:rPr>
      <w:rFonts w:ascii="Trebuchet MS" w:hAnsi="Trebuchet MS"/>
      <w:sz w:val="22"/>
      <w:szCs w:val="22"/>
    </w:rPr>
  </w:style>
  <w:style w:type="paragraph" w:styleId="ListParagraph">
    <w:name w:val="List Paragraph"/>
    <w:basedOn w:val="Normal"/>
    <w:uiPriority w:val="34"/>
    <w:qFormat/>
    <w:rsid w:val="00147160"/>
    <w:pPr>
      <w:ind w:left="720"/>
      <w:contextualSpacing/>
    </w:pPr>
  </w:style>
  <w:style w:type="character" w:styleId="CommentReference">
    <w:name w:val="annotation reference"/>
    <w:basedOn w:val="DefaultParagraphFont"/>
    <w:uiPriority w:val="99"/>
    <w:semiHidden/>
    <w:unhideWhenUsed/>
    <w:rsid w:val="003560BE"/>
    <w:rPr>
      <w:sz w:val="16"/>
      <w:szCs w:val="16"/>
    </w:rPr>
  </w:style>
  <w:style w:type="paragraph" w:styleId="CommentText">
    <w:name w:val="annotation text"/>
    <w:basedOn w:val="Normal"/>
    <w:link w:val="CommentTextChar"/>
    <w:uiPriority w:val="99"/>
    <w:semiHidden/>
    <w:unhideWhenUsed/>
    <w:rsid w:val="003560BE"/>
    <w:pPr>
      <w:spacing w:line="240" w:lineRule="auto"/>
    </w:pPr>
    <w:rPr>
      <w:sz w:val="20"/>
      <w:szCs w:val="20"/>
    </w:rPr>
  </w:style>
  <w:style w:type="character" w:customStyle="1" w:styleId="CommentTextChar">
    <w:name w:val="Comment Text Char"/>
    <w:basedOn w:val="DefaultParagraphFont"/>
    <w:link w:val="CommentText"/>
    <w:uiPriority w:val="99"/>
    <w:semiHidden/>
    <w:rsid w:val="003560BE"/>
    <w:rPr>
      <w:rFonts w:ascii="Trebuchet MS" w:hAnsi="Trebuchet MS"/>
    </w:rPr>
  </w:style>
  <w:style w:type="paragraph" w:styleId="CommentSubject">
    <w:name w:val="annotation subject"/>
    <w:basedOn w:val="CommentText"/>
    <w:next w:val="CommentText"/>
    <w:link w:val="CommentSubjectChar"/>
    <w:uiPriority w:val="99"/>
    <w:semiHidden/>
    <w:unhideWhenUsed/>
    <w:rsid w:val="003560BE"/>
    <w:rPr>
      <w:b/>
      <w:bCs/>
    </w:rPr>
  </w:style>
  <w:style w:type="character" w:customStyle="1" w:styleId="CommentSubjectChar">
    <w:name w:val="Comment Subject Char"/>
    <w:basedOn w:val="CommentTextChar"/>
    <w:link w:val="CommentSubject"/>
    <w:uiPriority w:val="99"/>
    <w:semiHidden/>
    <w:rsid w:val="003560BE"/>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2019-03-18T16:03:00Z</dcterms:created>
  <dcterms:modified xsi:type="dcterms:W3CDTF">2019-03-18T16:03:00Z</dcterms:modified>
</cp:coreProperties>
</file>